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16" w:rsidRDefault="004C0216"/>
    <w:p w:rsidR="006A00A2" w:rsidRDefault="006A00A2" w:rsidP="004C0216">
      <w:pPr>
        <w:jc w:val="center"/>
        <w:rPr>
          <w:rFonts w:ascii="Century Gothic" w:hAnsi="Century Gothic"/>
          <w:b/>
          <w:sz w:val="28"/>
        </w:rPr>
      </w:pPr>
    </w:p>
    <w:p w:rsidR="004C0216" w:rsidRPr="00244734" w:rsidRDefault="004C0216" w:rsidP="004C0216">
      <w:pPr>
        <w:jc w:val="center"/>
        <w:rPr>
          <w:rFonts w:ascii="Century Gothic" w:hAnsi="Century Gothic"/>
          <w:b/>
          <w:sz w:val="28"/>
        </w:rPr>
      </w:pPr>
      <w:r w:rsidRPr="00244734">
        <w:rPr>
          <w:rFonts w:ascii="Century Gothic" w:hAnsi="Century Gothic"/>
          <w:b/>
          <w:sz w:val="28"/>
        </w:rPr>
        <w:t xml:space="preserve">Emory University Hospital </w:t>
      </w:r>
      <w:r w:rsidR="009F4450">
        <w:rPr>
          <w:rFonts w:ascii="Century Gothic" w:hAnsi="Century Gothic"/>
          <w:b/>
          <w:sz w:val="28"/>
        </w:rPr>
        <w:t>Midtown</w:t>
      </w:r>
    </w:p>
    <w:p w:rsidR="004C0216" w:rsidRPr="00244734" w:rsidRDefault="004C0216" w:rsidP="004C0216">
      <w:pPr>
        <w:jc w:val="center"/>
        <w:rPr>
          <w:rFonts w:ascii="Century Gothic" w:hAnsi="Century Gothic"/>
          <w:b/>
          <w:sz w:val="28"/>
        </w:rPr>
      </w:pPr>
      <w:r w:rsidRPr="00244734">
        <w:rPr>
          <w:rFonts w:ascii="Century Gothic" w:hAnsi="Century Gothic"/>
          <w:b/>
          <w:sz w:val="28"/>
        </w:rPr>
        <w:t>PGY1 Pharmacy Residency Supplemental Application Materials</w:t>
      </w:r>
    </w:p>
    <w:p w:rsidR="004C0216" w:rsidRPr="00244734" w:rsidRDefault="004C0216" w:rsidP="004C0216">
      <w:pPr>
        <w:jc w:val="center"/>
        <w:rPr>
          <w:rFonts w:ascii="Century Gothic" w:hAnsi="Century Gothic"/>
        </w:rPr>
      </w:pPr>
    </w:p>
    <w:p w:rsidR="004C0216" w:rsidRPr="00725891" w:rsidRDefault="004C0216" w:rsidP="00EC25C2">
      <w:pPr>
        <w:jc w:val="center"/>
        <w:rPr>
          <w:rFonts w:ascii="Century Gothic" w:hAnsi="Century Gothic"/>
          <w:sz w:val="22"/>
          <w:szCs w:val="22"/>
        </w:rPr>
      </w:pPr>
      <w:r w:rsidRPr="00725891">
        <w:rPr>
          <w:rFonts w:ascii="Century Gothic" w:hAnsi="Century Gothic"/>
          <w:sz w:val="22"/>
          <w:szCs w:val="22"/>
        </w:rPr>
        <w:t xml:space="preserve">Please complete the following questions and submit via </w:t>
      </w:r>
      <w:proofErr w:type="spellStart"/>
      <w:r w:rsidRPr="00725891">
        <w:rPr>
          <w:rFonts w:ascii="Century Gothic" w:hAnsi="Century Gothic"/>
          <w:sz w:val="22"/>
          <w:szCs w:val="22"/>
        </w:rPr>
        <w:t>PhORCAS</w:t>
      </w:r>
      <w:proofErr w:type="spellEnd"/>
      <w:r w:rsidR="00EC25C2">
        <w:rPr>
          <w:rFonts w:ascii="Century Gothic" w:hAnsi="Century Gothic"/>
          <w:sz w:val="22"/>
          <w:szCs w:val="22"/>
        </w:rPr>
        <w:t>.</w:t>
      </w:r>
    </w:p>
    <w:p w:rsidR="00244734" w:rsidRPr="00725891" w:rsidRDefault="00244734" w:rsidP="00EC25C2">
      <w:pPr>
        <w:jc w:val="center"/>
        <w:rPr>
          <w:rFonts w:ascii="Century Gothic" w:hAnsi="Century Gothic"/>
          <w:sz w:val="22"/>
          <w:szCs w:val="22"/>
        </w:rPr>
      </w:pPr>
      <w:r w:rsidRPr="00725891">
        <w:rPr>
          <w:rFonts w:ascii="Century Gothic" w:hAnsi="Century Gothic"/>
          <w:sz w:val="22"/>
          <w:szCs w:val="22"/>
        </w:rPr>
        <w:t xml:space="preserve">Your application will be considered </w:t>
      </w:r>
      <w:r w:rsidR="00040FB5" w:rsidRPr="00725891">
        <w:rPr>
          <w:rFonts w:ascii="Century Gothic" w:hAnsi="Century Gothic"/>
          <w:sz w:val="22"/>
          <w:szCs w:val="22"/>
        </w:rPr>
        <w:t>in</w:t>
      </w:r>
      <w:r w:rsidRPr="00725891">
        <w:rPr>
          <w:rFonts w:ascii="Century Gothic" w:hAnsi="Century Gothic"/>
          <w:sz w:val="22"/>
          <w:szCs w:val="22"/>
        </w:rPr>
        <w:t>complete without the supplemental application.</w:t>
      </w:r>
    </w:p>
    <w:p w:rsidR="004C0216" w:rsidRPr="00725891" w:rsidRDefault="004C0216" w:rsidP="004C0216">
      <w:pPr>
        <w:jc w:val="center"/>
        <w:rPr>
          <w:rFonts w:ascii="Century Gothic" w:hAnsi="Century Gothic"/>
          <w:sz w:val="22"/>
          <w:szCs w:val="22"/>
        </w:rPr>
      </w:pPr>
    </w:p>
    <w:p w:rsidR="004C0216" w:rsidRPr="00725891" w:rsidRDefault="004C0216">
      <w:pPr>
        <w:rPr>
          <w:rFonts w:ascii="Century Gothic" w:hAnsi="Century Gothic"/>
          <w:sz w:val="22"/>
          <w:szCs w:val="22"/>
        </w:rPr>
      </w:pPr>
    </w:p>
    <w:p w:rsidR="00725891" w:rsidRDefault="00604E90" w:rsidP="00040FB5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725891">
        <w:rPr>
          <w:rFonts w:ascii="Century Gothic" w:hAnsi="Century Gothic"/>
          <w:sz w:val="22"/>
          <w:szCs w:val="22"/>
        </w:rPr>
        <w:t xml:space="preserve">A PGY1 residency enables pharmacists to gain skill sets and knowledge beyond those provided by a doctor of pharmacy program.  Besides increasing disease state and pharmacotherapy knowledge, what are three specific goals you hope to achieve through a residency at Emory? </w:t>
      </w:r>
    </w:p>
    <w:p w:rsidR="00725891" w:rsidRDefault="00725891" w:rsidP="00725891">
      <w:pPr>
        <w:pStyle w:val="ListParagraph"/>
        <w:rPr>
          <w:rFonts w:ascii="Century Gothic" w:hAnsi="Century Gothic"/>
          <w:sz w:val="22"/>
          <w:szCs w:val="22"/>
        </w:rPr>
      </w:pPr>
    </w:p>
    <w:p w:rsidR="00725891" w:rsidRDefault="00725891" w:rsidP="00725891">
      <w:pPr>
        <w:pStyle w:val="ListParagraph"/>
        <w:rPr>
          <w:rFonts w:ascii="Century Gothic" w:hAnsi="Century Gothic"/>
          <w:sz w:val="22"/>
          <w:szCs w:val="22"/>
        </w:rPr>
      </w:pPr>
    </w:p>
    <w:p w:rsidR="00040FB5" w:rsidRPr="00725891" w:rsidRDefault="00244734" w:rsidP="00040FB5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725891">
        <w:rPr>
          <w:rFonts w:ascii="Century Gothic" w:hAnsi="Century Gothic"/>
          <w:sz w:val="22"/>
          <w:szCs w:val="22"/>
        </w:rPr>
        <w:t xml:space="preserve">Everyone has mentors that help develop them as not only practitioners, but </w:t>
      </w:r>
      <w:r w:rsidR="0048154B" w:rsidRPr="00725891">
        <w:rPr>
          <w:rFonts w:ascii="Century Gothic" w:hAnsi="Century Gothic"/>
          <w:sz w:val="22"/>
          <w:szCs w:val="22"/>
        </w:rPr>
        <w:t xml:space="preserve">as </w:t>
      </w:r>
      <w:r w:rsidRPr="00725891">
        <w:rPr>
          <w:rFonts w:ascii="Century Gothic" w:hAnsi="Century Gothic"/>
          <w:sz w:val="22"/>
          <w:szCs w:val="22"/>
        </w:rPr>
        <w:t xml:space="preserve">professionals.  </w:t>
      </w:r>
      <w:r w:rsidR="00040FB5" w:rsidRPr="00725891">
        <w:rPr>
          <w:rFonts w:ascii="Century Gothic" w:hAnsi="Century Gothic"/>
          <w:sz w:val="22"/>
          <w:szCs w:val="22"/>
        </w:rPr>
        <w:t xml:space="preserve">Describe the type of interactions and level of professional relationships you expect to </w:t>
      </w:r>
    </w:p>
    <w:p w:rsidR="004C0216" w:rsidRPr="00725891" w:rsidRDefault="00040FB5" w:rsidP="00725891">
      <w:pPr>
        <w:pStyle w:val="ListParagraph"/>
        <w:rPr>
          <w:rFonts w:ascii="Century Gothic" w:hAnsi="Century Gothic"/>
          <w:sz w:val="22"/>
          <w:szCs w:val="22"/>
        </w:rPr>
      </w:pPr>
      <w:proofErr w:type="gramStart"/>
      <w:r w:rsidRPr="00725891">
        <w:rPr>
          <w:rFonts w:ascii="Century Gothic" w:hAnsi="Century Gothic"/>
          <w:sz w:val="22"/>
          <w:szCs w:val="22"/>
        </w:rPr>
        <w:t>experience</w:t>
      </w:r>
      <w:proofErr w:type="gramEnd"/>
      <w:r w:rsidRPr="00725891">
        <w:rPr>
          <w:rFonts w:ascii="Century Gothic" w:hAnsi="Century Gothic"/>
          <w:sz w:val="22"/>
          <w:szCs w:val="22"/>
        </w:rPr>
        <w:t xml:space="preserve"> as a pharmacy resident working with mult</w:t>
      </w:r>
      <w:bookmarkStart w:id="0" w:name="_GoBack"/>
      <w:bookmarkEnd w:id="0"/>
      <w:r w:rsidRPr="00725891">
        <w:rPr>
          <w:rFonts w:ascii="Century Gothic" w:hAnsi="Century Gothic"/>
          <w:sz w:val="22"/>
          <w:szCs w:val="22"/>
        </w:rPr>
        <w:t>iple clinical preceptors.</w:t>
      </w:r>
    </w:p>
    <w:sectPr w:rsidR="004C0216" w:rsidRPr="00725891" w:rsidSect="0024473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216" w:rsidRDefault="004C0216" w:rsidP="004C0216">
      <w:r>
        <w:separator/>
      </w:r>
    </w:p>
  </w:endnote>
  <w:endnote w:type="continuationSeparator" w:id="1">
    <w:p w:rsidR="004C0216" w:rsidRDefault="004C0216" w:rsidP="004C0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216" w:rsidRDefault="004C0216" w:rsidP="004C0216">
      <w:r>
        <w:separator/>
      </w:r>
    </w:p>
  </w:footnote>
  <w:footnote w:type="continuationSeparator" w:id="1">
    <w:p w:rsidR="004C0216" w:rsidRDefault="004C0216" w:rsidP="004C0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16" w:rsidRDefault="009F4450" w:rsidP="004C0216">
    <w:pPr>
      <w:pStyle w:val="Header"/>
      <w:jc w:val="center"/>
    </w:pPr>
    <w:r>
      <w:rPr>
        <w:noProof/>
      </w:rPr>
      <w:drawing>
        <wp:inline distT="0" distB="0" distL="0" distR="0">
          <wp:extent cx="1733550" cy="1163169"/>
          <wp:effectExtent l="0" t="0" r="0" b="0"/>
          <wp:docPr id="2" name="Picture 2" descr="http://www.ourehc.org/our-brand/img/new-logos/hospitals-color/euhm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urehc.org/our-brand/img/new-logos/hospitals-color/euhm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917" cy="116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32FC"/>
    <w:multiLevelType w:val="hybridMultilevel"/>
    <w:tmpl w:val="31725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E90"/>
    <w:rsid w:val="00040FB5"/>
    <w:rsid w:val="00240A3E"/>
    <w:rsid w:val="00244734"/>
    <w:rsid w:val="00294507"/>
    <w:rsid w:val="00357B55"/>
    <w:rsid w:val="0048154B"/>
    <w:rsid w:val="004C0216"/>
    <w:rsid w:val="004C2AA7"/>
    <w:rsid w:val="005366C9"/>
    <w:rsid w:val="00604E90"/>
    <w:rsid w:val="006A00A2"/>
    <w:rsid w:val="00725891"/>
    <w:rsid w:val="009F4450"/>
    <w:rsid w:val="00A03411"/>
    <w:rsid w:val="00C31A7F"/>
    <w:rsid w:val="00EC2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6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0216"/>
    <w:rPr>
      <w:sz w:val="24"/>
      <w:szCs w:val="24"/>
    </w:rPr>
  </w:style>
  <w:style w:type="paragraph" w:styleId="Footer">
    <w:name w:val="footer"/>
    <w:basedOn w:val="Normal"/>
    <w:link w:val="FooterChar"/>
    <w:rsid w:val="004C0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0216"/>
    <w:rPr>
      <w:sz w:val="24"/>
      <w:szCs w:val="24"/>
    </w:rPr>
  </w:style>
  <w:style w:type="paragraph" w:styleId="BalloonText">
    <w:name w:val="Balloon Text"/>
    <w:basedOn w:val="Normal"/>
    <w:link w:val="BalloonTextChar"/>
    <w:rsid w:val="004C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02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0216"/>
    <w:rPr>
      <w:sz w:val="24"/>
      <w:szCs w:val="24"/>
    </w:rPr>
  </w:style>
  <w:style w:type="paragraph" w:styleId="Footer">
    <w:name w:val="footer"/>
    <w:basedOn w:val="Normal"/>
    <w:link w:val="FooterChar"/>
    <w:rsid w:val="004C0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0216"/>
    <w:rPr>
      <w:sz w:val="24"/>
      <w:szCs w:val="24"/>
    </w:rPr>
  </w:style>
  <w:style w:type="paragraph" w:styleId="BalloonText">
    <w:name w:val="Balloon Text"/>
    <w:basedOn w:val="Normal"/>
    <w:link w:val="BalloonTextChar"/>
    <w:rsid w:val="004C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02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Healthcare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n887821</dc:creator>
  <cp:lastModifiedBy>n887821</cp:lastModifiedBy>
  <cp:revision>2</cp:revision>
  <dcterms:created xsi:type="dcterms:W3CDTF">2015-11-19T17:40:00Z</dcterms:created>
  <dcterms:modified xsi:type="dcterms:W3CDTF">2015-11-19T17:40:00Z</dcterms:modified>
</cp:coreProperties>
</file>